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CE76" w14:textId="77777777" w:rsidR="00007F78" w:rsidRDefault="00007F78" w:rsidP="00007F7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УПРАВЛЕНИЕ ОБРАЗОВАНИЯ </w:t>
      </w:r>
    </w:p>
    <w:p w14:paraId="6C0246A7" w14:textId="77777777" w:rsidR="00007F78" w:rsidRDefault="00007F78" w:rsidP="00007F7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ru-RU"/>
          <w14:ligatures w14:val="none"/>
        </w:rPr>
        <w:t>АДМИНИСТРАЦИИ АЛЕКСЕЕВСКОГО ГОРОДСКОГО ОКРУГА</w:t>
      </w:r>
    </w:p>
    <w:p w14:paraId="2E5D60F1" w14:textId="77777777" w:rsidR="00007F78" w:rsidRDefault="00007F78" w:rsidP="00007F7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F5CC329" w14:textId="77777777" w:rsidR="00007F78" w:rsidRDefault="00007F78" w:rsidP="00007F78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Cs/>
          <w:spacing w:val="20"/>
          <w:kern w:val="0"/>
          <w:sz w:val="32"/>
          <w:szCs w:val="32"/>
          <w:lang w:val="x-none" w:eastAsia="x-none"/>
          <w14:ligatures w14:val="none"/>
        </w:rPr>
      </w:pPr>
      <w:r>
        <w:rPr>
          <w:rFonts w:ascii="Arial" w:eastAsia="Times New Roman" w:hAnsi="Arial" w:cs="Arial"/>
          <w:bCs/>
          <w:spacing w:val="20"/>
          <w:kern w:val="0"/>
          <w:sz w:val="32"/>
          <w:szCs w:val="32"/>
          <w:lang w:val="x-none" w:eastAsia="x-none"/>
          <w14:ligatures w14:val="none"/>
        </w:rPr>
        <w:t>ПРИКАЗ</w:t>
      </w:r>
    </w:p>
    <w:p w14:paraId="34B7CBEB" w14:textId="77777777" w:rsidR="00007F78" w:rsidRDefault="00007F78" w:rsidP="00007F78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0A16CFEA" w14:textId="77777777" w:rsidR="00007F78" w:rsidRDefault="00007F78" w:rsidP="00007F78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2832F9CF" w14:textId="47740DF1" w:rsidR="00007F78" w:rsidRDefault="00007F78" w:rsidP="00007F7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x-non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x-none" w:eastAsia="x-none"/>
          <w14:ligatures w14:val="none"/>
        </w:rPr>
        <w:t>«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x-none"/>
          <w14:ligatures w14:val="none"/>
        </w:rPr>
        <w:t>17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x-none" w:eastAsia="x-none"/>
          <w14:ligatures w14:val="none"/>
        </w:rPr>
        <w:t xml:space="preserve">» 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x-none"/>
          <w14:ligatures w14:val="none"/>
        </w:rPr>
        <w:t>мая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val="x-none" w:eastAsia="x-none"/>
          <w14:ligatures w14:val="none"/>
        </w:rPr>
        <w:t xml:space="preserve">  2024 г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x-none"/>
          <w14:ligatures w14:val="none"/>
        </w:rPr>
        <w:t>ода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val="x-none" w:eastAsia="x-none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val="x-none" w:eastAsia="x-none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val="x-none" w:eastAsia="x-none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val="x-none" w:eastAsia="x-none"/>
          <w14:ligatures w14:val="none"/>
        </w:rPr>
        <w:tab/>
        <w:t xml:space="preserve">                                                              № </w:t>
      </w:r>
      <w:r w:rsidR="00FF115E">
        <w:rPr>
          <w:rFonts w:ascii="Arial" w:eastAsia="Times New Roman" w:hAnsi="Arial" w:cs="Arial"/>
          <w:b/>
          <w:bCs/>
          <w:kern w:val="0"/>
          <w:sz w:val="20"/>
          <w:szCs w:val="20"/>
          <w:lang w:val="x-none" w:eastAsia="x-none"/>
          <w14:ligatures w14:val="none"/>
        </w:rPr>
        <w:t>494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x-none"/>
          <w14:ligatures w14:val="none"/>
        </w:rPr>
        <w:t>_</w:t>
      </w:r>
    </w:p>
    <w:p w14:paraId="46A63DB6" w14:textId="77777777" w:rsidR="00007F78" w:rsidRDefault="00007F78" w:rsidP="00007F7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729A3BD7" w14:textId="77777777" w:rsidR="00007F78" w:rsidRDefault="00007F78" w:rsidP="00007F7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21F6A74F" w14:textId="6233BD4C" w:rsidR="00007F78" w:rsidRDefault="00007F78" w:rsidP="00007F78">
      <w:pPr>
        <w:shd w:val="clear" w:color="auto" w:fill="FFFFFF"/>
        <w:tabs>
          <w:tab w:val="left" w:pos="5245"/>
        </w:tabs>
        <w:spacing w:after="0" w:line="100" w:lineRule="atLeast"/>
        <w:ind w:right="4393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0" w:name="_Hlk145506435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</w:t>
      </w:r>
      <w:r w:rsidR="00FA4A5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графике информирования участников экзаменов о результатах государственной итоговой аттестации по образовательным программам среднего общего образования, сроках подачи апелляций о несогласии с выставленными баллами, работы апелляционной комиссии в основной период проведения государственной итоговой аттестации по образовательным программам среднего общего образования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на территории Алексеевского городского округа в 2024 году</w:t>
      </w:r>
    </w:p>
    <w:bookmarkEnd w:id="0"/>
    <w:p w14:paraId="0E7D5373" w14:textId="77777777" w:rsidR="00007F78" w:rsidRDefault="00007F78" w:rsidP="00007F78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8F71CC5" w14:textId="77777777" w:rsidR="00007F78" w:rsidRDefault="00007F78" w:rsidP="00007F78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B17A209" w14:textId="2CF906D2" w:rsidR="00007F78" w:rsidRDefault="00007F78" w:rsidP="00007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</w:t>
      </w:r>
      <w:r w:rsidR="00A57C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пунктом 32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233/552</w:t>
      </w:r>
      <w:r w:rsidR="009821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письмом Федеральной службы по надзору в сфере образования и науки от 22 апреля 2024 года № 10-119, приказом министерства образования Белгородской области </w:t>
      </w:r>
      <w:bookmarkStart w:id="1" w:name="_Hlk167116822"/>
      <w:r w:rsidR="009821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 16 мая 2024 года № 1516 «Об утверждении графика информирования участников экзаменов о результатах государственной итоговой аттестации по образовательным программам среднего общего образования, сроках подачи апелляций о несогласии с выставленными баллами, работы апелляционной комиссии в основной период проведения госуд</w:t>
      </w:r>
      <w:r w:rsidR="006441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арственной итоговой аттестации по образовательным программам среднего общего образования на территории Белгородской области в 2024 году», </w:t>
      </w:r>
      <w:bookmarkEnd w:id="1"/>
      <w:r w:rsidR="006441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целях соблюдения графика обработки экзаменационных работ участников основного периода государственной итоговой аттестации по образовательным программам среднего общего образования в 2024 году на территории Алексеевского городского округа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приказываю:</w:t>
      </w:r>
    </w:p>
    <w:p w14:paraId="14AFFF79" w14:textId="1B8EFCB9" w:rsidR="00007F78" w:rsidRDefault="00007F78" w:rsidP="00007F7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Принять к исполнению </w:t>
      </w:r>
      <w:bookmarkStart w:id="2" w:name="_Hlk160120708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приказ министерства образования Белгородской области </w:t>
      </w:r>
      <w:bookmarkEnd w:id="2"/>
      <w:r w:rsidR="00644125" w:rsidRPr="006441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 16 мая 2024 года № 1516 «Об утверждении графика информирования участников экзаменов о результатах государственной </w:t>
      </w:r>
      <w:r w:rsidR="00644125" w:rsidRPr="006441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итоговой аттестации по образовательным программам среднего общего образования, сроках подачи апелляций о несогласии с выставленными баллами, работы апелляционной комиссии в основной период проведения государственной итоговой аттестации по образовательным программам среднего общего образования на территории Белгородской области в 2024 году»</w:t>
      </w:r>
      <w:r w:rsidR="006441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(прилагается).</w:t>
      </w:r>
    </w:p>
    <w:p w14:paraId="7B913BC1" w14:textId="28F5FFE0" w:rsidR="00007F78" w:rsidRDefault="00007F78" w:rsidP="005D59C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Главному специалисту отдела общего образования управления образования администрации Алексеевского городского округа (Куманина Н.Ю.)</w:t>
      </w:r>
      <w:r w:rsidR="005D59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</w:t>
      </w:r>
      <w:r w:rsidRPr="005D59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овести до сведения руководителей общеобразовательных учреждений, реализующих программы среднего общего образования</w:t>
      </w:r>
      <w:r w:rsidR="004512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график информирования участников экзаменов о результатах ГИА-11 и сроках подачи апелляций о несогласии с выставленными баллами, работы апелляционной комиссии.</w:t>
      </w:r>
      <w:r w:rsidRPr="005D59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DAE583F" w14:textId="77777777" w:rsidR="00007F78" w:rsidRDefault="00007F78" w:rsidP="00007F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Директору МБУ «ЦОКО» Рощупкиной А.В.:</w:t>
      </w:r>
    </w:p>
    <w:p w14:paraId="747C298C" w14:textId="77777777" w:rsidR="00007F78" w:rsidRDefault="00007F78" w:rsidP="00007F7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Разместить настоящий приказ на официальном сайте управления образования администрации Алексеевского городского округа.</w:t>
      </w:r>
    </w:p>
    <w:p w14:paraId="5A52D6B2" w14:textId="5CA83BCE" w:rsidR="00007F78" w:rsidRDefault="00007F78" w:rsidP="00007F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Руководител</w:t>
      </w:r>
      <w:r w:rsidR="004F4A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ям общеобразовательных организаций:</w:t>
      </w:r>
    </w:p>
    <w:p w14:paraId="370347CD" w14:textId="5AE8E877" w:rsidR="00007F78" w:rsidRDefault="00007F78" w:rsidP="00007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4.1. </w:t>
      </w:r>
      <w:r w:rsidR="005E27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Разместить график информирования участников экзаменов о результатах ГИА-11 и сроках подачи апелляций о несогласии с выставленными баллами, работы апелляционной комиссии на официальных сайтах общеобразовательных организаций в течение одного рабочего дня со дня получения настоящего приказа.</w:t>
      </w:r>
    </w:p>
    <w:p w14:paraId="0651C65A" w14:textId="77777777" w:rsidR="00007F78" w:rsidRDefault="00007F78" w:rsidP="00007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5. Контроль за исполнением данного приказа возложить на заместителя начальника управления, начальника отдела общего образования управления образования администрации Алексеевского городского округа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Самцову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Ю.О.</w:t>
      </w:r>
    </w:p>
    <w:p w14:paraId="0A33230C" w14:textId="77777777" w:rsidR="00007F78" w:rsidRDefault="00007F78" w:rsidP="00007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394"/>
      </w:tblGrid>
      <w:tr w:rsidR="00007F78" w14:paraId="2AB87339" w14:textId="77777777" w:rsidTr="00007F78">
        <w:tc>
          <w:tcPr>
            <w:tcW w:w="5070" w:type="dxa"/>
          </w:tcPr>
          <w:p w14:paraId="66D4273F" w14:textId="77777777" w:rsidR="00007F78" w:rsidRDefault="00007F7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E9F28FD" w14:textId="77777777" w:rsidR="00124E31" w:rsidRDefault="00124E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3F29C50" w14:textId="77777777" w:rsidR="00007F78" w:rsidRDefault="00007F78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Начальник управления образования администрации Алексеевского городского округа</w:t>
            </w:r>
          </w:p>
        </w:tc>
        <w:tc>
          <w:tcPr>
            <w:tcW w:w="4501" w:type="dxa"/>
          </w:tcPr>
          <w:p w14:paraId="3D638FA4" w14:textId="77777777" w:rsidR="00007F78" w:rsidRDefault="00007F7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F8A53AE" w14:textId="29429CBF" w:rsidR="00007F78" w:rsidRDefault="000119A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119A4">
              <w:rPr>
                <w:rFonts w:ascii="Calibri" w:eastAsia="Calibri" w:hAnsi="Calibri" w:cs="Times New Roman"/>
                <w:noProof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658240" behindDoc="1" locked="0" layoutInCell="1" allowOverlap="1" wp14:anchorId="69B5FB5F" wp14:editId="0170F117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223520</wp:posOffset>
                  </wp:positionV>
                  <wp:extent cx="952500" cy="837565"/>
                  <wp:effectExtent l="0" t="0" r="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7F7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                         </w:t>
            </w:r>
          </w:p>
          <w:p w14:paraId="68B91087" w14:textId="3312F1ED" w:rsidR="00007F78" w:rsidRDefault="00007F7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EBBEE7A" w14:textId="40D79381" w:rsidR="00007F78" w:rsidRDefault="00007F78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                          М.А. Погорелова</w:t>
            </w:r>
          </w:p>
        </w:tc>
      </w:tr>
    </w:tbl>
    <w:p w14:paraId="3920CD5C" w14:textId="77777777" w:rsidR="0006537C" w:rsidRDefault="0006537C"/>
    <w:p w14:paraId="12468ED8" w14:textId="77777777" w:rsidR="004939C1" w:rsidRDefault="004939C1"/>
    <w:p w14:paraId="0C382444" w14:textId="77777777" w:rsidR="004939C1" w:rsidRDefault="004939C1"/>
    <w:p w14:paraId="407FDBE4" w14:textId="77777777" w:rsidR="004939C1" w:rsidRDefault="004939C1"/>
    <w:p w14:paraId="61BFD17E" w14:textId="77777777" w:rsidR="004939C1" w:rsidRDefault="004939C1"/>
    <w:p w14:paraId="7A3DDF35" w14:textId="77777777" w:rsidR="004939C1" w:rsidRDefault="004939C1"/>
    <w:p w14:paraId="719FA4D3" w14:textId="77777777" w:rsidR="005E2768" w:rsidRDefault="005E2768"/>
    <w:p w14:paraId="17AB5330" w14:textId="77777777" w:rsidR="004939C1" w:rsidRDefault="004939C1"/>
    <w:p w14:paraId="633B0B1E" w14:textId="77777777" w:rsidR="004939C1" w:rsidRDefault="004939C1"/>
    <w:p w14:paraId="3DC6685E" w14:textId="77777777" w:rsidR="004939C1" w:rsidRDefault="004939C1"/>
    <w:tbl>
      <w:tblPr>
        <w:tblStyle w:val="1"/>
        <w:tblpPr w:leftFromText="180" w:rightFromText="180" w:vertAnchor="text" w:horzAnchor="margin" w:tblpXSpec="center" w:tblpY="535"/>
        <w:tblW w:w="97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7"/>
        <w:gridCol w:w="2586"/>
      </w:tblGrid>
      <w:tr w:rsidR="00C57471" w:rsidRPr="00C57471" w14:paraId="0C3034E4" w14:textId="77777777" w:rsidTr="00862DBB">
        <w:trPr>
          <w:trHeight w:val="2373"/>
        </w:trPr>
        <w:tc>
          <w:tcPr>
            <w:tcW w:w="7187" w:type="dxa"/>
            <w:hideMark/>
          </w:tcPr>
          <w:p w14:paraId="53152354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3" w:name="_Hlk151143264"/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 приказом ознакомлены:</w:t>
            </w:r>
          </w:p>
          <w:p w14:paraId="6CF92182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Ю.О. Самцова</w:t>
            </w:r>
          </w:p>
          <w:p w14:paraId="2C8769D2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А.В. Рощупкина</w:t>
            </w:r>
          </w:p>
          <w:p w14:paraId="61F35ED9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Л.Ю. Мироненко</w:t>
            </w:r>
          </w:p>
          <w:p w14:paraId="508AA890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А.А. Битюцкая</w:t>
            </w:r>
          </w:p>
          <w:p w14:paraId="72716E35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И.В. Падалка</w:t>
            </w:r>
          </w:p>
          <w:p w14:paraId="049DD58D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Н.М. Колмыкова</w:t>
            </w:r>
          </w:p>
          <w:p w14:paraId="36164416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Е.П. Кузьминых</w:t>
            </w:r>
          </w:p>
          <w:p w14:paraId="0F3ECCDF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А.А. Панченко</w:t>
            </w:r>
          </w:p>
          <w:p w14:paraId="7746486C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О.Н. Дегальцева</w:t>
            </w:r>
          </w:p>
          <w:p w14:paraId="5E554707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</w:rPr>
              <w:t>Шушеров</w:t>
            </w:r>
            <w:proofErr w:type="spellEnd"/>
          </w:p>
        </w:tc>
        <w:tc>
          <w:tcPr>
            <w:tcW w:w="2586" w:type="dxa"/>
            <w:hideMark/>
          </w:tcPr>
          <w:p w14:paraId="0892B1AF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Н.Ю. Куманина</w:t>
            </w:r>
          </w:p>
          <w:p w14:paraId="7EB74DC1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С.Н. Овчаренко</w:t>
            </w:r>
          </w:p>
          <w:p w14:paraId="592ED461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Н.А. Дешина</w:t>
            </w:r>
          </w:p>
          <w:p w14:paraId="74968366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Л.В. Андрусь</w:t>
            </w:r>
          </w:p>
          <w:p w14:paraId="4D3BCB0D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Н.М. Лутова</w:t>
            </w:r>
          </w:p>
          <w:p w14:paraId="09E99A40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С.В. Калашникова</w:t>
            </w:r>
          </w:p>
          <w:p w14:paraId="61CF4BA2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Е.В. Колядина</w:t>
            </w:r>
          </w:p>
          <w:p w14:paraId="68958381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Е.А. Кульбаченко</w:t>
            </w:r>
          </w:p>
          <w:p w14:paraId="4AE2DD28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Н.Д. Колесникова </w:t>
            </w:r>
          </w:p>
          <w:p w14:paraId="7C4B1395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Е.Г. Острякова</w:t>
            </w:r>
          </w:p>
          <w:p w14:paraId="673B22FA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О.Е. </w:t>
            </w:r>
            <w:proofErr w:type="spellStart"/>
            <w:r w:rsidRPr="00C57471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Забелина</w:t>
            </w:r>
            <w:proofErr w:type="spellEnd"/>
          </w:p>
          <w:p w14:paraId="62B9C7BB" w14:textId="77777777" w:rsidR="00C57471" w:rsidRPr="00C57471" w:rsidRDefault="00C57471" w:rsidP="00C57471">
            <w:pPr>
              <w:tabs>
                <w:tab w:val="left" w:pos="876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14:paraId="08F3A057" w14:textId="77777777" w:rsidR="004939C1" w:rsidRDefault="004939C1"/>
    <w:p w14:paraId="0CD71E2A" w14:textId="77777777" w:rsidR="004939C1" w:rsidRDefault="004939C1"/>
    <w:sectPr w:rsidR="0049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42DC7"/>
    <w:multiLevelType w:val="multilevel"/>
    <w:tmpl w:val="A7E6B2BE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isLgl/>
      <w:lvlText w:val="%1.%2."/>
      <w:lvlJc w:val="left"/>
      <w:pPr>
        <w:ind w:left="1490" w:hanging="720"/>
      </w:pPr>
    </w:lvl>
    <w:lvl w:ilvl="2">
      <w:start w:val="1"/>
      <w:numFmt w:val="decimal"/>
      <w:isLgl/>
      <w:lvlText w:val="%1.%2.%3."/>
      <w:lvlJc w:val="left"/>
      <w:pPr>
        <w:ind w:left="1490" w:hanging="720"/>
      </w:pPr>
    </w:lvl>
    <w:lvl w:ilvl="3">
      <w:start w:val="1"/>
      <w:numFmt w:val="decimal"/>
      <w:isLgl/>
      <w:lvlText w:val="%1.%2.%3.%4."/>
      <w:lvlJc w:val="left"/>
      <w:pPr>
        <w:ind w:left="1850" w:hanging="1080"/>
      </w:pPr>
    </w:lvl>
    <w:lvl w:ilvl="4">
      <w:start w:val="1"/>
      <w:numFmt w:val="decimal"/>
      <w:isLgl/>
      <w:lvlText w:val="%1.%2.%3.%4.%5."/>
      <w:lvlJc w:val="left"/>
      <w:pPr>
        <w:ind w:left="1850" w:hanging="1080"/>
      </w:pPr>
    </w:lvl>
    <w:lvl w:ilvl="5">
      <w:start w:val="1"/>
      <w:numFmt w:val="decimal"/>
      <w:isLgl/>
      <w:lvlText w:val="%1.%2.%3.%4.%5.%6."/>
      <w:lvlJc w:val="left"/>
      <w:pPr>
        <w:ind w:left="2210" w:hanging="1440"/>
      </w:pPr>
    </w:lvl>
    <w:lvl w:ilvl="6">
      <w:start w:val="1"/>
      <w:numFmt w:val="decimal"/>
      <w:isLgl/>
      <w:lvlText w:val="%1.%2.%3.%4.%5.%6.%7."/>
      <w:lvlJc w:val="left"/>
      <w:pPr>
        <w:ind w:left="2570" w:hanging="1800"/>
      </w:pPr>
    </w:lvl>
    <w:lvl w:ilvl="7">
      <w:start w:val="1"/>
      <w:numFmt w:val="decimal"/>
      <w:isLgl/>
      <w:lvlText w:val="%1.%2.%3.%4.%5.%6.%7.%8."/>
      <w:lvlJc w:val="left"/>
      <w:pPr>
        <w:ind w:left="2570" w:hanging="1800"/>
      </w:pPr>
    </w:lvl>
    <w:lvl w:ilvl="8">
      <w:start w:val="1"/>
      <w:numFmt w:val="decimal"/>
      <w:isLgl/>
      <w:lvlText w:val="%1.%2.%3.%4.%5.%6.%7.%8.%9."/>
      <w:lvlJc w:val="left"/>
      <w:pPr>
        <w:ind w:left="2930" w:hanging="2160"/>
      </w:pPr>
    </w:lvl>
  </w:abstractNum>
  <w:num w:numId="1" w16cid:durableId="272322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04"/>
    <w:rsid w:val="00007F78"/>
    <w:rsid w:val="000119A4"/>
    <w:rsid w:val="000273DE"/>
    <w:rsid w:val="0006537C"/>
    <w:rsid w:val="00124E31"/>
    <w:rsid w:val="00194A90"/>
    <w:rsid w:val="00227B7C"/>
    <w:rsid w:val="0045127B"/>
    <w:rsid w:val="004939C1"/>
    <w:rsid w:val="004C3EB8"/>
    <w:rsid w:val="004F4A66"/>
    <w:rsid w:val="00520ADC"/>
    <w:rsid w:val="005D59CA"/>
    <w:rsid w:val="005E2768"/>
    <w:rsid w:val="00644125"/>
    <w:rsid w:val="00726B04"/>
    <w:rsid w:val="0079603F"/>
    <w:rsid w:val="007A5AFB"/>
    <w:rsid w:val="007C04CC"/>
    <w:rsid w:val="007D629D"/>
    <w:rsid w:val="00866BC1"/>
    <w:rsid w:val="009821B5"/>
    <w:rsid w:val="009A6481"/>
    <w:rsid w:val="00A57C58"/>
    <w:rsid w:val="00C32E8E"/>
    <w:rsid w:val="00C57471"/>
    <w:rsid w:val="00CF0E02"/>
    <w:rsid w:val="00D34336"/>
    <w:rsid w:val="00FA4A58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5D9D"/>
  <w15:chartTrackingRefBased/>
  <w15:docId w15:val="{4249732A-DF25-4408-B26C-EA3072AF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F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F78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C574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Bogoslavceva</dc:creator>
  <cp:keywords/>
  <dc:description/>
  <cp:lastModifiedBy>Bogoslavceva</cp:lastModifiedBy>
  <cp:revision>28</cp:revision>
  <cp:lastPrinted>2024-05-20T14:06:00Z</cp:lastPrinted>
  <dcterms:created xsi:type="dcterms:W3CDTF">2024-05-20T13:03:00Z</dcterms:created>
  <dcterms:modified xsi:type="dcterms:W3CDTF">2024-05-21T14:48:00Z</dcterms:modified>
</cp:coreProperties>
</file>